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2E" w:rsidRPr="00745C1B" w:rsidRDefault="00A57E2E" w:rsidP="00A40EDD">
      <w:pPr>
        <w:jc w:val="center"/>
        <w:rPr>
          <w:b/>
          <w:sz w:val="40"/>
        </w:rPr>
      </w:pPr>
      <w:r w:rsidRPr="00745C1B">
        <w:rPr>
          <w:b/>
          <w:sz w:val="40"/>
        </w:rPr>
        <w:t>Learning Health System</w:t>
      </w:r>
    </w:p>
    <w:p w:rsidR="00A57E2E" w:rsidRPr="00745C1B" w:rsidRDefault="00A57E2E" w:rsidP="00A40EDD">
      <w:pPr>
        <w:jc w:val="center"/>
        <w:rPr>
          <w:b/>
          <w:sz w:val="32"/>
        </w:rPr>
      </w:pPr>
      <w:r w:rsidRPr="00745C1B">
        <w:rPr>
          <w:b/>
          <w:sz w:val="32"/>
        </w:rPr>
        <w:t>Policy &amp; Governance Framework Task Force</w:t>
      </w:r>
    </w:p>
    <w:p w:rsidR="00A40EDD" w:rsidRPr="00A57E2E" w:rsidRDefault="00A57E2E" w:rsidP="00A40EDD">
      <w:pPr>
        <w:jc w:val="center"/>
        <w:rPr>
          <w:b/>
          <w:sz w:val="28"/>
        </w:rPr>
      </w:pPr>
      <w:r w:rsidRPr="00A57E2E">
        <w:rPr>
          <w:b/>
          <w:sz w:val="28"/>
          <w:highlight w:val="yellow"/>
        </w:rPr>
        <w:t>Recommended Background Reading</w:t>
      </w:r>
      <w:r w:rsidR="00A40EDD" w:rsidRPr="00A57E2E">
        <w:rPr>
          <w:b/>
          <w:sz w:val="28"/>
          <w:highlight w:val="yellow"/>
        </w:rPr>
        <w:t xml:space="preserve"> for the</w:t>
      </w:r>
      <w:r w:rsidRPr="00A57E2E">
        <w:rPr>
          <w:b/>
          <w:sz w:val="28"/>
          <w:highlight w:val="yellow"/>
        </w:rPr>
        <w:t xml:space="preserve"> First </w:t>
      </w:r>
      <w:r w:rsidR="00A40EDD" w:rsidRPr="00A57E2E">
        <w:rPr>
          <w:b/>
          <w:sz w:val="28"/>
          <w:highlight w:val="yellow"/>
        </w:rPr>
        <w:t>Meeting</w:t>
      </w:r>
      <w:r w:rsidRPr="00A57E2E">
        <w:rPr>
          <w:b/>
          <w:sz w:val="28"/>
          <w:highlight w:val="yellow"/>
        </w:rPr>
        <w:t xml:space="preserve"> on Oct. 27, 2014</w:t>
      </w:r>
      <w:bookmarkStart w:id="0" w:name="_GoBack"/>
      <w:bookmarkEnd w:id="0"/>
    </w:p>
    <w:p w:rsidR="00A40EDD" w:rsidRDefault="00A40EDD"/>
    <w:p w:rsidR="007C6CD5" w:rsidRPr="00A57E2E" w:rsidRDefault="00D53CC5" w:rsidP="007C6CD5">
      <w:pPr>
        <w:rPr>
          <w:b/>
          <w:sz w:val="28"/>
          <w:u w:val="single"/>
        </w:rPr>
      </w:pPr>
      <w:r w:rsidRPr="00A57E2E">
        <w:rPr>
          <w:b/>
          <w:sz w:val="28"/>
          <w:u w:val="single"/>
        </w:rPr>
        <w:t xml:space="preserve">Learning Health System </w:t>
      </w:r>
      <w:r w:rsidR="007C6CD5" w:rsidRPr="00A57E2E">
        <w:rPr>
          <w:b/>
          <w:sz w:val="28"/>
          <w:u w:val="single"/>
        </w:rPr>
        <w:t>Materials</w:t>
      </w:r>
      <w:r w:rsidR="00A57E2E" w:rsidRPr="00A57E2E">
        <w:rPr>
          <w:b/>
          <w:sz w:val="28"/>
          <w:u w:val="single"/>
        </w:rPr>
        <w:t>:</w:t>
      </w:r>
    </w:p>
    <w:p w:rsidR="00A57E2E" w:rsidRDefault="00666A20" w:rsidP="00A57E2E">
      <w:pPr>
        <w:pStyle w:val="ListParagraph"/>
        <w:numPr>
          <w:ilvl w:val="0"/>
          <w:numId w:val="6"/>
        </w:numPr>
        <w:spacing w:after="0"/>
      </w:pPr>
      <w:r w:rsidRPr="00C96BB5">
        <w:rPr>
          <w:b/>
          <w:highlight w:val="yellow"/>
        </w:rPr>
        <w:t>Institute of Medicine</w:t>
      </w:r>
      <w:r w:rsidRPr="00C96BB5">
        <w:rPr>
          <w:highlight w:val="yellow"/>
        </w:rPr>
        <w:t xml:space="preserve"> </w:t>
      </w:r>
      <w:r w:rsidRPr="00C96BB5">
        <w:rPr>
          <w:b/>
          <w:highlight w:val="yellow"/>
        </w:rPr>
        <w:t>Digital Infrastructure for the Learning Health System</w:t>
      </w:r>
      <w:r w:rsidRPr="00C96BB5">
        <w:rPr>
          <w:highlight w:val="yellow"/>
        </w:rPr>
        <w:t xml:space="preserve">: </w:t>
      </w:r>
      <w:r w:rsidRPr="00C96BB5">
        <w:rPr>
          <w:b/>
          <w:highlight w:val="yellow"/>
        </w:rPr>
        <w:t>Chapter 6. Governance</w:t>
      </w:r>
      <w:r w:rsidRPr="00C96BB5">
        <w:t xml:space="preserve">. </w:t>
      </w:r>
      <w:r w:rsidR="00C96BB5" w:rsidRPr="00C96BB5">
        <w:t xml:space="preserve"> </w:t>
      </w:r>
      <w:r w:rsidRPr="00C96BB5">
        <w:t>The</w:t>
      </w:r>
      <w:r w:rsidRPr="00A40EDD">
        <w:t xml:space="preserve"> Foundation for Continuous Improvement in Health and Health Care: Workshop Series Summary. Washington (DC): National Academies Press (US); 2011</w:t>
      </w:r>
      <w:r>
        <w:t xml:space="preserve"> </w:t>
      </w:r>
      <w:r w:rsidRPr="00A40EDD">
        <w:t>(US); Grossmann C, Powers B, McGinnis JM</w:t>
      </w:r>
      <w:r w:rsidR="00A57E2E" w:rsidRPr="00A40EDD">
        <w:t xml:space="preserve">, </w:t>
      </w:r>
      <w:r w:rsidR="00A57E2E">
        <w:t>editors</w:t>
      </w:r>
      <w:r w:rsidRPr="00A40EDD">
        <w:t>.</w:t>
      </w:r>
      <w:r w:rsidR="00A57E2E">
        <w:t xml:space="preserve"> </w:t>
      </w:r>
    </w:p>
    <w:p w:rsidR="00C96BB5" w:rsidRDefault="00666A20" w:rsidP="00C96BB5">
      <w:pPr>
        <w:spacing w:after="0"/>
        <w:ind w:left="720" w:firstLine="720"/>
      </w:pPr>
      <w:hyperlink r:id="rId8" w:history="1">
        <w:r w:rsidRPr="00D2767E">
          <w:rPr>
            <w:rStyle w:val="Hyperlink"/>
          </w:rPr>
          <w:t>http://www.ncbi.nlm.nih.gov/books/NBK83560/</w:t>
        </w:r>
      </w:hyperlink>
    </w:p>
    <w:p w:rsidR="00A57E2E" w:rsidRPr="00C96BB5" w:rsidRDefault="00EF2BA5" w:rsidP="00C96BB5">
      <w:pPr>
        <w:pStyle w:val="ListParagraph"/>
        <w:numPr>
          <w:ilvl w:val="0"/>
          <w:numId w:val="9"/>
        </w:numPr>
        <w:spacing w:after="0"/>
        <w:ind w:left="1080" w:hanging="806"/>
        <w:rPr>
          <w:highlight w:val="yellow"/>
        </w:rPr>
      </w:pPr>
      <w:r w:rsidRPr="00C96BB5">
        <w:rPr>
          <w:b/>
          <w:highlight w:val="yellow"/>
        </w:rPr>
        <w:t>LHS Combined Documents</w:t>
      </w:r>
    </w:p>
    <w:p w:rsidR="00EF2BA5" w:rsidRDefault="00C96BB5" w:rsidP="00C96BB5">
      <w:pPr>
        <w:spacing w:after="0"/>
        <w:ind w:left="720" w:firstLine="720"/>
      </w:pPr>
      <w:hyperlink r:id="rId9" w:history="1">
        <w:r w:rsidR="00EF2BA5" w:rsidRPr="00D2767E">
          <w:rPr>
            <w:rStyle w:val="Hyperlink"/>
          </w:rPr>
          <w:t>http://www.learninghealth.org/s/LHC_Fact_Sheet_Combined_Handout_06-25-2014_V1_for_Web.pdf</w:t>
        </w:r>
      </w:hyperlink>
      <w:r w:rsidR="00EF2BA5">
        <w:t xml:space="preserve"> </w:t>
      </w:r>
    </w:p>
    <w:p w:rsidR="00A57E2E" w:rsidRDefault="004339AF" w:rsidP="00C96BB5">
      <w:pPr>
        <w:pStyle w:val="ListParagraph"/>
        <w:numPr>
          <w:ilvl w:val="0"/>
          <w:numId w:val="6"/>
        </w:numPr>
        <w:spacing w:after="0"/>
      </w:pPr>
      <w:r w:rsidRPr="00EF2BA5">
        <w:rPr>
          <w:b/>
        </w:rPr>
        <w:t>LHS Fact Sheet</w:t>
      </w:r>
      <w:r>
        <w:t xml:space="preserve">. </w:t>
      </w:r>
    </w:p>
    <w:p w:rsidR="007C6CD5" w:rsidRPr="007C6CD5" w:rsidRDefault="00C96BB5" w:rsidP="00C96BB5">
      <w:pPr>
        <w:spacing w:after="0"/>
        <w:ind w:left="1080" w:firstLine="360"/>
      </w:pPr>
      <w:hyperlink r:id="rId10" w:history="1">
        <w:r w:rsidR="004339AF" w:rsidRPr="00D2767E">
          <w:rPr>
            <w:rStyle w:val="Hyperlink"/>
          </w:rPr>
          <w:t>http://www.learninghealth.org/s/LHC_Fact_Sheet_Combined_Handout_06-25-2014_V1_for_Web.pdf</w:t>
        </w:r>
      </w:hyperlink>
      <w:r w:rsidR="004339AF">
        <w:t xml:space="preserve"> </w:t>
      </w:r>
    </w:p>
    <w:p w:rsidR="00A57E2E" w:rsidRDefault="004339AF" w:rsidP="00C96BB5">
      <w:pPr>
        <w:pStyle w:val="ListParagraph"/>
        <w:numPr>
          <w:ilvl w:val="0"/>
          <w:numId w:val="6"/>
        </w:numPr>
        <w:spacing w:after="0"/>
      </w:pPr>
      <w:r w:rsidRPr="00EF2BA5">
        <w:rPr>
          <w:b/>
        </w:rPr>
        <w:t>LHS Core Values</w:t>
      </w:r>
      <w:r>
        <w:t xml:space="preserve"> </w:t>
      </w:r>
    </w:p>
    <w:p w:rsidR="007C6CD5" w:rsidRPr="007C6CD5" w:rsidRDefault="00C96BB5" w:rsidP="00C96BB5">
      <w:pPr>
        <w:spacing w:after="0"/>
        <w:ind w:left="1080" w:firstLine="360"/>
      </w:pPr>
      <w:hyperlink r:id="rId11" w:history="1">
        <w:r w:rsidR="004339AF" w:rsidRPr="00D2767E">
          <w:rPr>
            <w:rStyle w:val="Hyperlink"/>
          </w:rPr>
          <w:t>http://www.learninghealth.org/s/LHS_Core_Values_Endorsements_62_06252014_V1.pdf</w:t>
        </w:r>
      </w:hyperlink>
      <w:r w:rsidR="004339AF">
        <w:t xml:space="preserve"> </w:t>
      </w:r>
    </w:p>
    <w:p w:rsidR="007C6CD5" w:rsidRPr="007C6CD5" w:rsidRDefault="00C96BB5" w:rsidP="00C96BB5">
      <w:pPr>
        <w:spacing w:after="0"/>
        <w:ind w:left="720" w:firstLine="720"/>
      </w:pPr>
      <w:hyperlink r:id="rId12" w:history="1">
        <w:r w:rsidR="004339AF" w:rsidRPr="00D2767E">
          <w:rPr>
            <w:rStyle w:val="Hyperlink"/>
          </w:rPr>
          <w:t>http://www.learninghealth.org/s/LHS_Core_Values_Post-Summit_07202012.pdf</w:t>
        </w:r>
      </w:hyperlink>
      <w:r w:rsidR="004339AF">
        <w:t xml:space="preserve"> </w:t>
      </w:r>
    </w:p>
    <w:p w:rsidR="00A57E2E" w:rsidRDefault="004339AF" w:rsidP="00C96BB5">
      <w:pPr>
        <w:pStyle w:val="ListParagraph"/>
        <w:numPr>
          <w:ilvl w:val="0"/>
          <w:numId w:val="6"/>
        </w:numPr>
        <w:spacing w:after="0"/>
      </w:pPr>
      <w:r w:rsidRPr="00CD546C">
        <w:rPr>
          <w:b/>
          <w:highlight w:val="yellow"/>
        </w:rPr>
        <w:t>Policy Achieving a Nationwide Learning Health System</w:t>
      </w:r>
      <w:r w:rsidRPr="00EF2BA5">
        <w:rPr>
          <w:b/>
        </w:rPr>
        <w:t xml:space="preserve"> Charles P. Friedman, Adam K. Wong, David Blumenthal  Published 10 November 2010; Volume 2 Issue 57 57cm29</w:t>
      </w:r>
      <w:r>
        <w:t xml:space="preserve"> </w:t>
      </w:r>
    </w:p>
    <w:p w:rsidR="007C6CD5" w:rsidRPr="004339AF" w:rsidRDefault="00C96BB5" w:rsidP="00C96BB5">
      <w:pPr>
        <w:spacing w:after="0"/>
        <w:ind w:left="720" w:firstLine="720"/>
      </w:pPr>
      <w:hyperlink r:id="rId13" w:history="1">
        <w:r w:rsidR="004339AF" w:rsidRPr="00D2767E">
          <w:rPr>
            <w:rStyle w:val="Hyperlink"/>
          </w:rPr>
          <w:t>https://www.networkforphl.org/_asset/3pcp7d/AchievingNationwideLHS.pdf</w:t>
        </w:r>
      </w:hyperlink>
      <w:r w:rsidR="004339AF">
        <w:t xml:space="preserve"> </w:t>
      </w:r>
    </w:p>
    <w:p w:rsidR="004339AF" w:rsidRDefault="004339AF" w:rsidP="00C96BB5">
      <w:pPr>
        <w:spacing w:after="0"/>
        <w:rPr>
          <w:b/>
        </w:rPr>
      </w:pPr>
    </w:p>
    <w:p w:rsidR="00A57E2E" w:rsidRDefault="00666A20" w:rsidP="00A57E2E">
      <w:pPr>
        <w:spacing w:after="0"/>
      </w:pPr>
      <w:r w:rsidRPr="00D53CC5">
        <w:rPr>
          <w:b/>
        </w:rPr>
        <w:t>S</w:t>
      </w:r>
      <w:r>
        <w:rPr>
          <w:b/>
        </w:rPr>
        <w:t>l</w:t>
      </w:r>
      <w:r w:rsidRPr="00D53CC5">
        <w:rPr>
          <w:b/>
        </w:rPr>
        <w:t xml:space="preserve">ides from the HITPC/HITSC </w:t>
      </w:r>
      <w:r>
        <w:rPr>
          <w:b/>
        </w:rPr>
        <w:t>October 2014 H</w:t>
      </w:r>
      <w:r w:rsidRPr="00D53CC5">
        <w:rPr>
          <w:b/>
        </w:rPr>
        <w:t>earing</w:t>
      </w:r>
      <w:r w:rsidRPr="00D53CC5">
        <w:t xml:space="preserve"> </w:t>
      </w:r>
    </w:p>
    <w:p w:rsidR="00666A20" w:rsidRDefault="00C96BB5" w:rsidP="00A57E2E">
      <w:pPr>
        <w:spacing w:after="0"/>
        <w:ind w:firstLine="360"/>
      </w:pPr>
      <w:hyperlink r:id="rId14" w:history="1">
        <w:r w:rsidR="00666A20" w:rsidRPr="00D2767E">
          <w:rPr>
            <w:rStyle w:val="Hyperlink"/>
          </w:rPr>
          <w:t>http://www.healthit.gov/facas/calendar/2014/10/15/joint-hit-committee-meeting</w:t>
        </w:r>
      </w:hyperlink>
      <w:r w:rsidR="00A57E2E">
        <w:t xml:space="preserve"> </w:t>
      </w:r>
    </w:p>
    <w:p w:rsidR="00666A20" w:rsidRDefault="00666A20" w:rsidP="00745C1B">
      <w:pPr>
        <w:pStyle w:val="ListParagraph"/>
        <w:numPr>
          <w:ilvl w:val="0"/>
          <w:numId w:val="3"/>
        </w:numPr>
        <w:ind w:hanging="270"/>
      </w:pPr>
      <w:r>
        <w:t>Interoperability Roadmap</w:t>
      </w:r>
    </w:p>
    <w:p w:rsidR="00666A20" w:rsidRDefault="00666A20" w:rsidP="00745C1B">
      <w:pPr>
        <w:pStyle w:val="ListParagraph"/>
        <w:numPr>
          <w:ilvl w:val="0"/>
          <w:numId w:val="3"/>
        </w:numPr>
        <w:ind w:hanging="270"/>
      </w:pPr>
      <w:r w:rsidRPr="00D53CC5">
        <w:t>Govern</w:t>
      </w:r>
      <w:r>
        <w:t>ance Subgroup Recommendations</w:t>
      </w:r>
    </w:p>
    <w:p w:rsidR="00666A20" w:rsidRDefault="00666A20" w:rsidP="00745C1B">
      <w:pPr>
        <w:pStyle w:val="ListParagraph"/>
        <w:numPr>
          <w:ilvl w:val="0"/>
          <w:numId w:val="3"/>
        </w:numPr>
        <w:ind w:hanging="270"/>
      </w:pPr>
      <w:r>
        <w:t>JASON Task Force Report</w:t>
      </w:r>
      <w:r w:rsidRPr="00D53CC5">
        <w:t xml:space="preserve"> </w:t>
      </w:r>
    </w:p>
    <w:p w:rsidR="00666A20" w:rsidRDefault="00666A20" w:rsidP="00745C1B">
      <w:pPr>
        <w:pStyle w:val="ListParagraph"/>
        <w:numPr>
          <w:ilvl w:val="0"/>
          <w:numId w:val="3"/>
        </w:numPr>
        <w:ind w:hanging="270"/>
      </w:pPr>
      <w:r w:rsidRPr="00D53CC5">
        <w:t>Interoperability Framing</w:t>
      </w:r>
    </w:p>
    <w:p w:rsidR="00A57E2E" w:rsidRDefault="00666A20" w:rsidP="00A57E2E">
      <w:pPr>
        <w:spacing w:after="0"/>
        <w:rPr>
          <w:b/>
        </w:rPr>
      </w:pPr>
      <w:r w:rsidRPr="00CD546C">
        <w:rPr>
          <w:b/>
          <w:highlight w:val="yellow"/>
        </w:rPr>
        <w:t xml:space="preserve">ONC Governance Framework for Trusted Electronic Health Information </w:t>
      </w:r>
      <w:r w:rsidR="00A57E2E" w:rsidRPr="00CD546C">
        <w:rPr>
          <w:b/>
          <w:highlight w:val="yellow"/>
        </w:rPr>
        <w:t>Exchange</w:t>
      </w:r>
      <w:r w:rsidR="00A57E2E">
        <w:rPr>
          <w:b/>
        </w:rPr>
        <w:t xml:space="preserve"> </w:t>
      </w:r>
    </w:p>
    <w:p w:rsidR="00666A20" w:rsidRPr="004C4980" w:rsidRDefault="00666A20" w:rsidP="00A57E2E">
      <w:pPr>
        <w:ind w:firstLine="720"/>
      </w:pPr>
      <w:hyperlink r:id="rId15" w:history="1">
        <w:r w:rsidRPr="004C4980">
          <w:rPr>
            <w:rStyle w:val="Hyperlink"/>
          </w:rPr>
          <w:t>http://www.healthit.gov/sites/default/files/GovernanceFrameworkTrustedEHIE_Final.pdf</w:t>
        </w:r>
      </w:hyperlink>
      <w:r w:rsidRPr="004C4980">
        <w:t xml:space="preserve"> </w:t>
      </w:r>
    </w:p>
    <w:p w:rsidR="00A57E2E" w:rsidRDefault="00A57E2E" w:rsidP="00A57E2E">
      <w:pPr>
        <w:spacing w:after="0"/>
        <w:rPr>
          <w:b/>
        </w:rPr>
      </w:pPr>
      <w:proofErr w:type="gramStart"/>
      <w:r>
        <w:rPr>
          <w:b/>
        </w:rPr>
        <w:t>eHealth</w:t>
      </w:r>
      <w:proofErr w:type="gramEnd"/>
      <w:r w:rsidR="00666A20">
        <w:rPr>
          <w:b/>
        </w:rPr>
        <w:t xml:space="preserve"> Initiative </w:t>
      </w:r>
      <w:r w:rsidR="00666A20" w:rsidRPr="00D53CC5">
        <w:rPr>
          <w:b/>
        </w:rPr>
        <w:t xml:space="preserve">HIE </w:t>
      </w:r>
      <w:r w:rsidR="00666A20">
        <w:rPr>
          <w:b/>
        </w:rPr>
        <w:t>Governance R</w:t>
      </w:r>
      <w:r w:rsidR="00666A20" w:rsidRPr="00D53CC5">
        <w:rPr>
          <w:b/>
        </w:rPr>
        <w:t>esources</w:t>
      </w:r>
      <w:r w:rsidR="00666A20">
        <w:rPr>
          <w:b/>
        </w:rPr>
        <w:t xml:space="preserve">   </w:t>
      </w:r>
    </w:p>
    <w:p w:rsidR="00666A20" w:rsidRPr="00DA4D54" w:rsidRDefault="00C96BB5" w:rsidP="00A57E2E">
      <w:pPr>
        <w:ind w:firstLine="720"/>
      </w:pPr>
      <w:hyperlink r:id="rId16" w:history="1">
        <w:r w:rsidR="00666A20" w:rsidRPr="00D2767E">
          <w:rPr>
            <w:rStyle w:val="Hyperlink"/>
          </w:rPr>
          <w:t>http://www.ehidc.org/hie-toolkit/introduction</w:t>
        </w:r>
      </w:hyperlink>
    </w:p>
    <w:p w:rsidR="00A57E2E" w:rsidRDefault="002372D1" w:rsidP="00A57E2E">
      <w:pPr>
        <w:spacing w:after="0"/>
      </w:pPr>
      <w:r w:rsidRPr="00A40EDD">
        <w:rPr>
          <w:b/>
        </w:rPr>
        <w:t>Digital Infrastructure for the Learning Health System: The Foundation for Continuous Improvement in Health and Health Care</w:t>
      </w:r>
      <w:r>
        <w:t xml:space="preserve">. </w:t>
      </w:r>
    </w:p>
    <w:p w:rsidR="002372D1" w:rsidRDefault="00C96BB5" w:rsidP="00A57E2E">
      <w:pPr>
        <w:ind w:firstLine="720"/>
      </w:pPr>
      <w:hyperlink r:id="rId17" w:history="1">
        <w:r w:rsidR="002372D1" w:rsidRPr="00D2767E">
          <w:rPr>
            <w:rStyle w:val="Hyperlink"/>
          </w:rPr>
          <w:t>http://www.iom.edu/~/media/Files/Report%20Files/2010/Digital-Infrastructure-for-the-Learning-Health-System/Digital%20Infrastructure%20Workshop%20Highlights.pdf</w:t>
        </w:r>
      </w:hyperlink>
    </w:p>
    <w:p w:rsidR="002372D1" w:rsidRPr="002372D1" w:rsidRDefault="002372D1" w:rsidP="002372D1">
      <w:pPr>
        <w:spacing w:after="0" w:line="240" w:lineRule="auto"/>
        <w:rPr>
          <w:b/>
        </w:rPr>
      </w:pPr>
      <w:r w:rsidRPr="002372D1">
        <w:rPr>
          <w:b/>
        </w:rPr>
        <w:t>NCVHS Report: The Community as a Learning System:</w:t>
      </w:r>
      <w:r>
        <w:rPr>
          <w:b/>
        </w:rPr>
        <w:t xml:space="preserve"> </w:t>
      </w:r>
      <w:r w:rsidRPr="002372D1">
        <w:rPr>
          <w:b/>
        </w:rPr>
        <w:t xml:space="preserve">Using Local Data </w:t>
      </w:r>
      <w:r w:rsidR="00A57E2E" w:rsidRPr="002372D1">
        <w:rPr>
          <w:b/>
        </w:rPr>
        <w:t>to</w:t>
      </w:r>
      <w:r w:rsidRPr="002372D1">
        <w:rPr>
          <w:b/>
        </w:rPr>
        <w:t xml:space="preserve"> Improve Local Health</w:t>
      </w:r>
      <w:r>
        <w:rPr>
          <w:b/>
        </w:rPr>
        <w:t>. 2011</w:t>
      </w:r>
    </w:p>
    <w:p w:rsidR="001601EA" w:rsidRDefault="00C96BB5" w:rsidP="00C96BB5">
      <w:pPr>
        <w:spacing w:after="0" w:line="240" w:lineRule="auto"/>
        <w:ind w:firstLine="720"/>
      </w:pPr>
      <w:hyperlink r:id="rId18" w:history="1">
        <w:r w:rsidR="002372D1" w:rsidRPr="00D2767E">
          <w:rPr>
            <w:rStyle w:val="Hyperlink"/>
          </w:rPr>
          <w:t>http://www.ncvhs.hhs.gov/111213chip.pdf</w:t>
        </w:r>
      </w:hyperlink>
      <w:r w:rsidR="002372D1">
        <w:t xml:space="preserve"> </w:t>
      </w:r>
    </w:p>
    <w:p w:rsidR="00BA6243" w:rsidRDefault="00BA6243">
      <w:pPr>
        <w:rPr>
          <w:b/>
        </w:rPr>
      </w:pPr>
      <w:r>
        <w:rPr>
          <w:b/>
        </w:rPr>
        <w:br w:type="page"/>
      </w:r>
    </w:p>
    <w:p w:rsidR="00091B1F" w:rsidRPr="00A57E2E" w:rsidRDefault="002372D1" w:rsidP="003B4B2A">
      <w:pPr>
        <w:jc w:val="center"/>
        <w:rPr>
          <w:b/>
          <w:sz w:val="32"/>
        </w:rPr>
      </w:pPr>
      <w:r w:rsidRPr="00A57E2E">
        <w:rPr>
          <w:b/>
          <w:sz w:val="32"/>
        </w:rPr>
        <w:lastRenderedPageBreak/>
        <w:t xml:space="preserve"> </w:t>
      </w:r>
      <w:r w:rsidR="003B4B2A" w:rsidRPr="00A57E2E">
        <w:rPr>
          <w:b/>
          <w:sz w:val="32"/>
        </w:rPr>
        <w:t xml:space="preserve">(Selected) </w:t>
      </w:r>
      <w:r w:rsidR="00A40EDD" w:rsidRPr="00A57E2E">
        <w:rPr>
          <w:b/>
          <w:sz w:val="32"/>
        </w:rPr>
        <w:t>Supplemental Readings</w:t>
      </w:r>
    </w:p>
    <w:p w:rsidR="00246F2E" w:rsidRPr="00246F2E" w:rsidRDefault="00246F2E" w:rsidP="00246F2E">
      <w:r w:rsidRPr="00246F2E">
        <w:rPr>
          <w:b/>
        </w:rPr>
        <w:t>ONC Interoperability Plan</w:t>
      </w:r>
      <w:r>
        <w:t xml:space="preserve"> </w:t>
      </w:r>
      <w:r w:rsidR="001733A1" w:rsidRPr="001733A1">
        <w:rPr>
          <w:b/>
        </w:rPr>
        <w:t>“Connecting</w:t>
      </w:r>
      <w:r w:rsidR="00ED5283" w:rsidRPr="001733A1">
        <w:rPr>
          <w:b/>
        </w:rPr>
        <w:t xml:space="preserve"> Health and Care for the Nation: A 10-Year Vision to Achieve an Interoperable Health IT Infrastructure.”</w:t>
      </w:r>
      <w:r w:rsidR="00ED5283" w:rsidRPr="00ED5283">
        <w:t xml:space="preserve"> </w:t>
      </w:r>
      <w:r w:rsidR="001733A1">
        <w:t xml:space="preserve"> </w:t>
      </w:r>
      <w:r w:rsidRPr="00246F2E">
        <w:t>http://healthit.gov/sites/default/files/ONC10yearInteroperabilityConceptPaper.pdf</w:t>
      </w:r>
    </w:p>
    <w:p w:rsidR="00246F2E" w:rsidRPr="00246F2E" w:rsidRDefault="00246F2E" w:rsidP="00246F2E">
      <w:r>
        <w:rPr>
          <w:b/>
        </w:rPr>
        <w:t xml:space="preserve">ONC HIT Strategic Plan </w:t>
      </w:r>
      <w:hyperlink r:id="rId19" w:history="1">
        <w:r w:rsidRPr="00246F2E">
          <w:rPr>
            <w:rStyle w:val="Hyperlink"/>
          </w:rPr>
          <w:t>http://www.healthit.gov/sites/default/files/utility/final-federal-health-it-strategic-plan-0911.pdf</w:t>
        </w:r>
      </w:hyperlink>
      <w:r w:rsidRPr="00246F2E">
        <w:t xml:space="preserve"> </w:t>
      </w:r>
    </w:p>
    <w:p w:rsidR="00246F2E" w:rsidRDefault="00246F2E" w:rsidP="00246F2E">
      <w:r w:rsidRPr="00246F2E">
        <w:rPr>
          <w:b/>
        </w:rPr>
        <w:t>Food and Drug Administration Strategic Priorities 2014-2018 DRAFT FOR PUBLIC COMMENT</w:t>
      </w:r>
      <w:r>
        <w:t xml:space="preserve"> </w:t>
      </w:r>
      <w:hyperlink r:id="rId20" w:history="1">
        <w:r w:rsidRPr="00D2767E">
          <w:rPr>
            <w:rStyle w:val="Hyperlink"/>
          </w:rPr>
          <w:t>http://www.fda.gov/downloads/AboutFDA/ReportsManualsForms/Reports/UCM403191.pdf</w:t>
        </w:r>
      </w:hyperlink>
      <w:r>
        <w:t xml:space="preserve"> </w:t>
      </w:r>
    </w:p>
    <w:p w:rsidR="0077390E" w:rsidRDefault="0077390E" w:rsidP="0077390E">
      <w:r w:rsidRPr="00AC0A5D">
        <w:rPr>
          <w:b/>
        </w:rPr>
        <w:t>Open Data FDA</w:t>
      </w:r>
      <w:r>
        <w:t xml:space="preserve">. </w:t>
      </w:r>
      <w:hyperlink r:id="rId21" w:history="1">
        <w:r w:rsidRPr="00D2767E">
          <w:rPr>
            <w:rStyle w:val="Hyperlink"/>
          </w:rPr>
          <w:t>https://open.fda.gov/</w:t>
        </w:r>
      </w:hyperlink>
    </w:p>
    <w:p w:rsidR="00246F2E" w:rsidRDefault="00246F2E" w:rsidP="00246F2E">
      <w:r w:rsidRPr="00246F2E">
        <w:rPr>
          <w:b/>
        </w:rPr>
        <w:t>SAMSHA Strategic Plan</w:t>
      </w:r>
      <w:r w:rsidRPr="00246F2E">
        <w:t xml:space="preserve"> </w:t>
      </w:r>
      <w:hyperlink r:id="rId22" w:history="1">
        <w:r w:rsidRPr="00D2767E">
          <w:rPr>
            <w:rStyle w:val="Hyperlink"/>
          </w:rPr>
          <w:t>http://www.samhsa.gov/about-us/strategic-initiatives</w:t>
        </w:r>
      </w:hyperlink>
      <w:r>
        <w:t xml:space="preserve"> </w:t>
      </w:r>
    </w:p>
    <w:p w:rsidR="000D27D3" w:rsidRPr="000D27D3" w:rsidRDefault="00CD546C" w:rsidP="00BA59D0">
      <w:r>
        <w:rPr>
          <w:b/>
        </w:rPr>
        <w:t>CDC Strategic</w:t>
      </w:r>
      <w:r w:rsidR="000D27D3">
        <w:rPr>
          <w:b/>
        </w:rPr>
        <w:t xml:space="preserve"> Plan </w:t>
      </w:r>
      <w:r w:rsidR="000D27D3" w:rsidRPr="000D27D3">
        <w:t>http://www.cdc.gov/od/ocio/strat_plan.htm</w:t>
      </w:r>
    </w:p>
    <w:p w:rsidR="00C27EB1" w:rsidRPr="00C27EB1" w:rsidRDefault="00C27EB1" w:rsidP="00BA59D0">
      <w:r>
        <w:rPr>
          <w:b/>
        </w:rPr>
        <w:t xml:space="preserve">NIH Strategic Plans </w:t>
      </w:r>
      <w:hyperlink r:id="rId23" w:history="1">
        <w:r w:rsidRPr="00D2767E">
          <w:rPr>
            <w:rStyle w:val="Hyperlink"/>
          </w:rPr>
          <w:t>http://report.nih.gov/strategicplans/</w:t>
        </w:r>
      </w:hyperlink>
      <w:r>
        <w:t xml:space="preserve"> </w:t>
      </w:r>
    </w:p>
    <w:p w:rsidR="0077390E" w:rsidRPr="003B4B2A" w:rsidRDefault="0077390E" w:rsidP="0077390E">
      <w:r w:rsidRPr="005B7E99">
        <w:rPr>
          <w:b/>
        </w:rPr>
        <w:t>NIH Big Data Awards</w:t>
      </w:r>
      <w:r>
        <w:t xml:space="preserve">. </w:t>
      </w:r>
      <w:hyperlink r:id="rId24" w:history="1">
        <w:r w:rsidRPr="00D2767E">
          <w:rPr>
            <w:rStyle w:val="Hyperlink"/>
          </w:rPr>
          <w:t>http://gds.nih.gov/PDF/NIH_GDS_Policy.pdf</w:t>
        </w:r>
      </w:hyperlink>
    </w:p>
    <w:p w:rsidR="000D27D3" w:rsidRDefault="000D27D3" w:rsidP="00B375A3">
      <w:r>
        <w:rPr>
          <w:b/>
        </w:rPr>
        <w:t xml:space="preserve">WHO </w:t>
      </w:r>
      <w:r w:rsidR="005E407C">
        <w:rPr>
          <w:b/>
        </w:rPr>
        <w:t>Health Governance</w:t>
      </w:r>
      <w:r>
        <w:rPr>
          <w:b/>
        </w:rPr>
        <w:t xml:space="preserve"> </w:t>
      </w:r>
      <w:hyperlink r:id="rId25" w:history="1">
        <w:r w:rsidRPr="000D27D3">
          <w:rPr>
            <w:rStyle w:val="Hyperlink"/>
          </w:rPr>
          <w:t>http://www.who.int/trade/GHG/en/</w:t>
        </w:r>
      </w:hyperlink>
      <w:r w:rsidRPr="000D27D3">
        <w:t xml:space="preserve"> </w:t>
      </w:r>
    </w:p>
    <w:p w:rsidR="00AB1764" w:rsidRPr="00AB1764" w:rsidRDefault="00AB1764" w:rsidP="00AB1764">
      <w:r w:rsidRPr="00AB1764">
        <w:rPr>
          <w:b/>
        </w:rPr>
        <w:t>The Joint Action and Learning Initiative on National and Global Responsibilities for Health</w:t>
      </w:r>
      <w:r>
        <w:rPr>
          <w:b/>
        </w:rPr>
        <w:t xml:space="preserve">. </w:t>
      </w:r>
      <w:hyperlink r:id="rId26" w:history="1">
        <w:r w:rsidRPr="00AB1764">
          <w:rPr>
            <w:rStyle w:val="Hyperlink"/>
          </w:rPr>
          <w:t>http://www.who.int/healthsystems/topics/financing/healthreport/JALI_No53.pdf</w:t>
        </w:r>
      </w:hyperlink>
      <w:r w:rsidRPr="00AB1764">
        <w:t xml:space="preserve"> </w:t>
      </w:r>
    </w:p>
    <w:p w:rsidR="00B375A3" w:rsidRPr="00A57E2E" w:rsidRDefault="00B375A3" w:rsidP="00B375A3">
      <w:pPr>
        <w:rPr>
          <w:b/>
          <w:sz w:val="28"/>
          <w:u w:val="single"/>
        </w:rPr>
      </w:pPr>
      <w:r w:rsidRPr="00A57E2E">
        <w:rPr>
          <w:b/>
          <w:sz w:val="28"/>
          <w:u w:val="single"/>
        </w:rPr>
        <w:t>Data and Information Governance</w:t>
      </w:r>
    </w:p>
    <w:p w:rsidR="00DA4D54" w:rsidRPr="003B4B2A" w:rsidRDefault="00DA4D54" w:rsidP="003B4B2A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3B4B2A">
        <w:rPr>
          <w:b/>
        </w:rPr>
        <w:t>Health IT and HIE Initiative Governance: Establishing the Medicaid Presence within the State  HIE Governance Structure: A  Workshop for Medicaid/CHIP  Agencies</w:t>
      </w:r>
    </w:p>
    <w:p w:rsidR="00CF3187" w:rsidRDefault="00C96BB5" w:rsidP="00CF3187">
      <w:pPr>
        <w:pStyle w:val="ListParagraph"/>
        <w:numPr>
          <w:ilvl w:val="0"/>
          <w:numId w:val="8"/>
        </w:numPr>
        <w:spacing w:after="0" w:line="240" w:lineRule="auto"/>
      </w:pPr>
      <w:hyperlink r:id="rId27" w:history="1">
        <w:r w:rsidR="00B375A3" w:rsidRPr="00D2767E">
          <w:rPr>
            <w:rStyle w:val="Hyperlink"/>
          </w:rPr>
          <w:t>http://healthit.ahrq.gov/sites/default/files/docs/page/health_it_and_hie_initiative_governance__establishing_the_medicaid_presence_within_the_state_hie_governance_structure_5.pdf</w:t>
        </w:r>
      </w:hyperlink>
      <w:r w:rsidR="00B375A3">
        <w:t xml:space="preserve"> </w:t>
      </w:r>
      <w:r w:rsidR="00B375A3" w:rsidRPr="00B375A3">
        <w:t xml:space="preserve"> </w:t>
      </w:r>
    </w:p>
    <w:p w:rsidR="00B375A3" w:rsidRPr="00B375A3" w:rsidRDefault="00DA4D54" w:rsidP="003B4B2A">
      <w:pPr>
        <w:pStyle w:val="ListParagraph"/>
        <w:numPr>
          <w:ilvl w:val="0"/>
          <w:numId w:val="8"/>
        </w:numPr>
      </w:pPr>
      <w:r w:rsidRPr="003B4B2A">
        <w:rPr>
          <w:b/>
        </w:rPr>
        <w:t>Federal Register Volume 72, Number 106 (Monday, June 4, 2007) Agency for Healthcare Research and Quality National Health Data Stewardship</w:t>
      </w:r>
      <w:r w:rsidR="003B4B2A">
        <w:rPr>
          <w:b/>
        </w:rPr>
        <w:t xml:space="preserve">. </w:t>
      </w:r>
      <w:r w:rsidRPr="003B4B2A">
        <w:rPr>
          <w:b/>
        </w:rPr>
        <w:t xml:space="preserve">Agency for Healthcare Research and Quality (AHRQ), HHS. Request for </w:t>
      </w:r>
      <w:r w:rsidR="003B4B2A">
        <w:rPr>
          <w:b/>
        </w:rPr>
        <w:t>I</w:t>
      </w:r>
      <w:r w:rsidR="003B4B2A" w:rsidRPr="003B4B2A">
        <w:rPr>
          <w:b/>
        </w:rPr>
        <w:t xml:space="preserve">nformation. </w:t>
      </w:r>
      <w:hyperlink r:id="rId28" w:history="1">
        <w:r w:rsidR="00B375A3" w:rsidRPr="00D2767E">
          <w:rPr>
            <w:rStyle w:val="Hyperlink"/>
          </w:rPr>
          <w:t>http://www.gpo.gov/fdsys/pkg/FR-2007-06-04/html/07-2733.htm</w:t>
        </w:r>
      </w:hyperlink>
      <w:r w:rsidR="00B375A3">
        <w:t xml:space="preserve"> </w:t>
      </w:r>
      <w:r w:rsidR="00B375A3" w:rsidRPr="00B375A3">
        <w:t xml:space="preserve"> </w:t>
      </w:r>
      <w:r w:rsidR="00B375A3">
        <w:t xml:space="preserve"> </w:t>
      </w:r>
      <w:r>
        <w:t xml:space="preserve"> </w:t>
      </w:r>
    </w:p>
    <w:p w:rsidR="00DA4D54" w:rsidRDefault="00DA4D54" w:rsidP="00DA4D54">
      <w:pPr>
        <w:pStyle w:val="ListParagraph"/>
        <w:numPr>
          <w:ilvl w:val="0"/>
          <w:numId w:val="8"/>
        </w:numPr>
        <w:spacing w:after="0" w:line="240" w:lineRule="auto"/>
      </w:pPr>
      <w:r w:rsidRPr="003B4B2A">
        <w:rPr>
          <w:b/>
        </w:rPr>
        <w:t>Data Governance and Stewardship</w:t>
      </w:r>
      <w:r>
        <w:t>: Designing Data Stewardship Entities and Advancing Data Access</w:t>
      </w:r>
      <w:r w:rsidR="003B4B2A">
        <w:t xml:space="preserve"> </w:t>
      </w:r>
      <w:r>
        <w:t xml:space="preserve">Sara Rosenbaum </w:t>
      </w:r>
      <w:hyperlink r:id="rId29" w:history="1">
        <w:r w:rsidR="00B375A3" w:rsidRPr="00D2767E">
          <w:rPr>
            <w:rStyle w:val="Hyperlink"/>
          </w:rPr>
          <w:t>http://www.ncbi.nlm.nih.gov/pmc/articles/PMC2965885/</w:t>
        </w:r>
      </w:hyperlink>
      <w:r w:rsidR="00B375A3">
        <w:t xml:space="preserve"> </w:t>
      </w:r>
    </w:p>
    <w:p w:rsidR="002372D1" w:rsidRPr="002372D1" w:rsidRDefault="002372D1" w:rsidP="002372D1">
      <w:pPr>
        <w:pStyle w:val="ListParagraph"/>
        <w:numPr>
          <w:ilvl w:val="0"/>
          <w:numId w:val="8"/>
        </w:numPr>
        <w:spacing w:after="0" w:line="240" w:lineRule="auto"/>
      </w:pPr>
      <w:r w:rsidRPr="002372D1">
        <w:rPr>
          <w:b/>
        </w:rPr>
        <w:t>NCVHS Concept Paper ―</w:t>
      </w:r>
      <w:r>
        <w:t xml:space="preserve"> </w:t>
      </w:r>
      <w:r w:rsidRPr="002372D1">
        <w:rPr>
          <w:b/>
        </w:rPr>
        <w:t>Toward Enhanced Information Capacities for Health ―</w:t>
      </w:r>
      <w:r>
        <w:t xml:space="preserve"> </w:t>
      </w:r>
      <w:hyperlink r:id="rId30" w:history="1">
        <w:r w:rsidRPr="002372D1">
          <w:rPr>
            <w:rStyle w:val="Hyperlink"/>
          </w:rPr>
          <w:t>http://www.ncvhs.hhs.gov/100526concept.pdf</w:t>
        </w:r>
      </w:hyperlink>
      <w:r w:rsidRPr="002372D1">
        <w:t xml:space="preserve"> </w:t>
      </w:r>
    </w:p>
    <w:p w:rsidR="00B375A3" w:rsidRPr="003B4B2A" w:rsidRDefault="00BA59D0" w:rsidP="003B4B2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 xml:space="preserve">NCVHS </w:t>
      </w:r>
      <w:r w:rsidR="00DA4D54" w:rsidRPr="003B4B2A">
        <w:rPr>
          <w:b/>
        </w:rPr>
        <w:t>Health Data Stewardship: What, Why, Who, How  An NCVHS Primer</w:t>
      </w:r>
      <w:r w:rsidR="00DA4D54">
        <w:t xml:space="preserve">  </w:t>
      </w:r>
      <w:hyperlink r:id="rId31" w:history="1">
        <w:r w:rsidR="00B375A3" w:rsidRPr="00D2767E">
          <w:rPr>
            <w:rStyle w:val="Hyperlink"/>
          </w:rPr>
          <w:t>http://www.ncvhs.hhs.gov/090930lt.pdf</w:t>
        </w:r>
      </w:hyperlink>
      <w:r w:rsidR="00B375A3">
        <w:t xml:space="preserve"> </w:t>
      </w:r>
      <w:r w:rsidR="00B375A3" w:rsidRPr="00B375A3">
        <w:t xml:space="preserve"> </w:t>
      </w:r>
      <w:r w:rsidR="00B375A3">
        <w:t xml:space="preserve">  </w:t>
      </w:r>
      <w:r w:rsidR="00B375A3" w:rsidRPr="00B375A3">
        <w:t xml:space="preserve">       </w:t>
      </w:r>
    </w:p>
    <w:p w:rsidR="00B375A3" w:rsidRPr="00B375A3" w:rsidRDefault="00DA4D54" w:rsidP="003B4B2A">
      <w:pPr>
        <w:pStyle w:val="ListParagraph"/>
        <w:numPr>
          <w:ilvl w:val="0"/>
          <w:numId w:val="8"/>
        </w:numPr>
        <w:spacing w:line="240" w:lineRule="auto"/>
      </w:pPr>
      <w:r w:rsidRPr="003B4B2A">
        <w:rPr>
          <w:b/>
        </w:rPr>
        <w:t>White Paper Governance Models for Health Information Exchange</w:t>
      </w:r>
      <w:r>
        <w:t xml:space="preserve"> </w:t>
      </w:r>
      <w:hyperlink r:id="rId32" w:history="1">
        <w:r w:rsidR="00B375A3" w:rsidRPr="00D2767E">
          <w:rPr>
            <w:rStyle w:val="Hyperlink"/>
          </w:rPr>
          <w:t>http://truvenhealth.com/portals/0/assets/GOV_11558_0712_HIE_Governance_WP_WEB.pdf</w:t>
        </w:r>
      </w:hyperlink>
      <w:r w:rsidR="00B375A3">
        <w:t xml:space="preserve"> </w:t>
      </w:r>
    </w:p>
    <w:p w:rsidR="00B375A3" w:rsidRPr="00B375A3" w:rsidRDefault="00CF3187" w:rsidP="003B4B2A">
      <w:pPr>
        <w:pStyle w:val="ListParagraph"/>
        <w:numPr>
          <w:ilvl w:val="0"/>
          <w:numId w:val="8"/>
        </w:numPr>
        <w:spacing w:line="240" w:lineRule="auto"/>
      </w:pPr>
      <w:r w:rsidRPr="003B4B2A">
        <w:rPr>
          <w:b/>
        </w:rPr>
        <w:lastRenderedPageBreak/>
        <w:t>Clinical &amp; Business Intelligence: Data Management – A Foundation for Analytics Data Governance April 2013</w:t>
      </w:r>
      <w:r>
        <w:t xml:space="preserve"> </w:t>
      </w:r>
      <w:hyperlink r:id="rId33" w:history="1">
        <w:r w:rsidR="00B375A3" w:rsidRPr="00D2767E">
          <w:rPr>
            <w:rStyle w:val="Hyperlink"/>
          </w:rPr>
          <w:t>http://www.himss.org/files/HIMSSorg/Content/files/201304_DATA_GOVERNANCE_FINAL.pdf</w:t>
        </w:r>
      </w:hyperlink>
      <w:r w:rsidR="00B375A3">
        <w:t xml:space="preserve"> </w:t>
      </w:r>
    </w:p>
    <w:p w:rsidR="00B375A3" w:rsidRPr="00B375A3" w:rsidRDefault="00CF3187" w:rsidP="003B4B2A">
      <w:pPr>
        <w:pStyle w:val="ListParagraph"/>
        <w:numPr>
          <w:ilvl w:val="0"/>
          <w:numId w:val="8"/>
        </w:numPr>
      </w:pPr>
      <w:r w:rsidRPr="003B4B2A">
        <w:rPr>
          <w:b/>
        </w:rPr>
        <w:t>ONC Governance Framework for Trusted Electronic Health Information Exchange</w:t>
      </w:r>
      <w:r w:rsidRPr="00CF3187">
        <w:t xml:space="preserve"> </w:t>
      </w:r>
      <w:r>
        <w:t xml:space="preserve"> </w:t>
      </w:r>
      <w:hyperlink r:id="rId34" w:history="1">
        <w:r w:rsidR="00B375A3" w:rsidRPr="00D2767E">
          <w:rPr>
            <w:rStyle w:val="Hyperlink"/>
          </w:rPr>
          <w:t>http://www.healthit.gov/sites/default/files/GovernanceFrameworkTrustedEHIE_Final.pdf</w:t>
        </w:r>
      </w:hyperlink>
      <w:r w:rsidR="00B375A3">
        <w:t xml:space="preserve"> </w:t>
      </w:r>
    </w:p>
    <w:p w:rsidR="00B375A3" w:rsidRPr="00B375A3" w:rsidRDefault="00CF3187" w:rsidP="003B4B2A">
      <w:pPr>
        <w:pStyle w:val="ListParagraph"/>
        <w:numPr>
          <w:ilvl w:val="0"/>
          <w:numId w:val="8"/>
        </w:numPr>
      </w:pPr>
      <w:r w:rsidRPr="003B4B2A">
        <w:rPr>
          <w:b/>
        </w:rPr>
        <w:t>How the Information Governance Reference Model (IGRM) Complements ARMA International’s Generally Accepted Recordkeeping Principles</w:t>
      </w:r>
      <w:r>
        <w:t xml:space="preserve"> </w:t>
      </w:r>
      <w:hyperlink r:id="rId35" w:history="1">
        <w:r w:rsidR="00B375A3" w:rsidRPr="00D2767E">
          <w:rPr>
            <w:rStyle w:val="Hyperlink"/>
          </w:rPr>
          <w:t>http://www.edrm.net/resources/edrm-white-paper-series/igrm-garp</w:t>
        </w:r>
      </w:hyperlink>
      <w:r w:rsidR="00B375A3">
        <w:t xml:space="preserve"> </w:t>
      </w:r>
    </w:p>
    <w:p w:rsidR="00B375A3" w:rsidRPr="00B375A3" w:rsidRDefault="00CF3187" w:rsidP="003B4B2A">
      <w:pPr>
        <w:pStyle w:val="ListParagraph"/>
        <w:numPr>
          <w:ilvl w:val="0"/>
          <w:numId w:val="8"/>
        </w:numPr>
      </w:pPr>
      <w:r w:rsidRPr="003B4B2A">
        <w:rPr>
          <w:b/>
        </w:rPr>
        <w:t>Health and Social Care Information Centre Information Governance (IG)</w:t>
      </w:r>
      <w:r>
        <w:t xml:space="preserve"> </w:t>
      </w:r>
      <w:hyperlink r:id="rId36" w:history="1">
        <w:r w:rsidR="00B375A3" w:rsidRPr="00D2767E">
          <w:rPr>
            <w:rStyle w:val="Hyperlink"/>
          </w:rPr>
          <w:t>http://systems.hscic.gov.uk/infogov</w:t>
        </w:r>
      </w:hyperlink>
      <w:r w:rsidR="00B375A3">
        <w:t xml:space="preserve"> </w:t>
      </w:r>
      <w:r w:rsidR="00B375A3" w:rsidRPr="00B375A3">
        <w:t xml:space="preserve"> </w:t>
      </w:r>
    </w:p>
    <w:p w:rsidR="00B375A3" w:rsidRPr="00B375A3" w:rsidRDefault="00CF3187" w:rsidP="003B4B2A">
      <w:pPr>
        <w:pStyle w:val="ListParagraph"/>
        <w:numPr>
          <w:ilvl w:val="0"/>
          <w:numId w:val="8"/>
        </w:numPr>
      </w:pPr>
      <w:r w:rsidRPr="003B4B2A">
        <w:rPr>
          <w:b/>
        </w:rPr>
        <w:t>Iron Mountain Health Information Governance</w:t>
      </w:r>
      <w:r>
        <w:t xml:space="preserve"> </w:t>
      </w:r>
      <w:hyperlink r:id="rId37" w:history="1">
        <w:r w:rsidR="00B375A3" w:rsidRPr="00D2767E">
          <w:rPr>
            <w:rStyle w:val="Hyperlink"/>
          </w:rPr>
          <w:t>http://www.ironmountain.com/Knowledge-Center/Topics/Health-Information-Governance.aspx</w:t>
        </w:r>
      </w:hyperlink>
      <w:r w:rsidR="00B375A3">
        <w:t xml:space="preserve"> </w:t>
      </w:r>
    </w:p>
    <w:p w:rsidR="00E25C4C" w:rsidRPr="00E25C4C" w:rsidRDefault="00E25C4C" w:rsidP="00E25C4C">
      <w:pPr>
        <w:pStyle w:val="ListParagraph"/>
        <w:numPr>
          <w:ilvl w:val="0"/>
          <w:numId w:val="8"/>
        </w:numPr>
      </w:pPr>
      <w:r>
        <w:rPr>
          <w:b/>
        </w:rPr>
        <w:t xml:space="preserve">AHIMA IG </w:t>
      </w:r>
      <w:hyperlink r:id="rId38" w:history="1">
        <w:r w:rsidRPr="00E25C4C">
          <w:rPr>
            <w:rStyle w:val="Hyperlink"/>
          </w:rPr>
          <w:t>http://www.ahima.org/topics/infogovernance</w:t>
        </w:r>
      </w:hyperlink>
      <w:r w:rsidRPr="00E25C4C">
        <w:t xml:space="preserve"> </w:t>
      </w:r>
    </w:p>
    <w:p w:rsidR="00DA4D54" w:rsidRPr="00DA4D54" w:rsidRDefault="00DA4D54" w:rsidP="00E25C4C">
      <w:pPr>
        <w:pStyle w:val="ListParagraph"/>
        <w:numPr>
          <w:ilvl w:val="0"/>
          <w:numId w:val="8"/>
        </w:numPr>
      </w:pPr>
      <w:r w:rsidRPr="003B4B2A">
        <w:rPr>
          <w:b/>
        </w:rPr>
        <w:t xml:space="preserve">Academy Health </w:t>
      </w:r>
      <w:proofErr w:type="spellStart"/>
      <w:r w:rsidRPr="003B4B2A">
        <w:rPr>
          <w:b/>
        </w:rPr>
        <w:t>eGEMS</w:t>
      </w:r>
      <w:proofErr w:type="spellEnd"/>
      <w:r w:rsidRPr="003B4B2A">
        <w:rPr>
          <w:b/>
        </w:rPr>
        <w:t xml:space="preserve"> Articles: Governance </w:t>
      </w:r>
      <w:hyperlink r:id="rId39" w:history="1">
        <w:r w:rsidRPr="00DA4D54">
          <w:rPr>
            <w:rStyle w:val="Hyperlink"/>
          </w:rPr>
          <w:t>http://repository.academyhealth.org/governance_resources/</w:t>
        </w:r>
      </w:hyperlink>
      <w:r w:rsidRPr="00DA4D54">
        <w:t xml:space="preserve">  </w:t>
      </w:r>
    </w:p>
    <w:p w:rsidR="004339AF" w:rsidRDefault="00477FED" w:rsidP="003B4B2A">
      <w:pPr>
        <w:pStyle w:val="ListParagraph"/>
        <w:numPr>
          <w:ilvl w:val="0"/>
          <w:numId w:val="8"/>
        </w:numPr>
      </w:pPr>
      <w:r w:rsidRPr="003B4B2A">
        <w:rPr>
          <w:b/>
        </w:rPr>
        <w:t xml:space="preserve">Academy Health </w:t>
      </w:r>
      <w:proofErr w:type="spellStart"/>
      <w:r w:rsidRPr="003B4B2A">
        <w:rPr>
          <w:b/>
        </w:rPr>
        <w:t>eGEMs</w:t>
      </w:r>
      <w:proofErr w:type="spellEnd"/>
      <w:r w:rsidRPr="003B4B2A">
        <w:rPr>
          <w:b/>
        </w:rPr>
        <w:t xml:space="preserve"> special issue highlights eight strategies to sustain learning systems</w:t>
      </w:r>
      <w:r w:rsidRPr="00477FED">
        <w:t xml:space="preserve">. </w:t>
      </w:r>
      <w:hyperlink r:id="rId40" w:history="1">
        <w:r w:rsidRPr="00D2767E">
          <w:rPr>
            <w:rStyle w:val="Hyperlink"/>
          </w:rPr>
          <w:t>http://ow.ly/BBoMG</w:t>
        </w:r>
      </w:hyperlink>
      <w:r>
        <w:t xml:space="preserve"> </w:t>
      </w:r>
    </w:p>
    <w:p w:rsidR="004339AF" w:rsidRPr="003B4B2A" w:rsidRDefault="004339AF" w:rsidP="003B4B2A">
      <w:pPr>
        <w:pStyle w:val="ListParagraph"/>
        <w:numPr>
          <w:ilvl w:val="0"/>
          <w:numId w:val="8"/>
        </w:numPr>
        <w:rPr>
          <w:b/>
        </w:rPr>
      </w:pPr>
      <w:r w:rsidRPr="003B4B2A">
        <w:rPr>
          <w:b/>
        </w:rPr>
        <w:t xml:space="preserve">Cohasset Surveys on Information Governance </w:t>
      </w:r>
    </w:p>
    <w:p w:rsidR="003B4B2A" w:rsidRDefault="003B4B2A" w:rsidP="003B4B2A">
      <w:pPr>
        <w:pStyle w:val="ListParagraph"/>
        <w:numPr>
          <w:ilvl w:val="1"/>
          <w:numId w:val="8"/>
        </w:numPr>
      </w:pPr>
      <w:r>
        <w:t xml:space="preserve">IG in HealthCare </w:t>
      </w:r>
      <w:hyperlink r:id="rId41" w:history="1">
        <w:r w:rsidRPr="00D2767E">
          <w:rPr>
            <w:rStyle w:val="Hyperlink"/>
          </w:rPr>
          <w:t>http://www.cohasset.com/getDownload.php</w:t>
        </w:r>
      </w:hyperlink>
      <w:r>
        <w:t xml:space="preserve"> </w:t>
      </w:r>
    </w:p>
    <w:p w:rsidR="003B4B2A" w:rsidRDefault="003B4B2A" w:rsidP="003B4B2A">
      <w:pPr>
        <w:pStyle w:val="ListParagraph"/>
        <w:numPr>
          <w:ilvl w:val="1"/>
          <w:numId w:val="8"/>
        </w:numPr>
      </w:pPr>
      <w:r>
        <w:t xml:space="preserve">IG in Life Sciences </w:t>
      </w:r>
      <w:hyperlink r:id="rId42" w:history="1">
        <w:r w:rsidRPr="00D2767E">
          <w:rPr>
            <w:rStyle w:val="Hyperlink"/>
          </w:rPr>
          <w:t>http://www.cohasset.com/getDownload.php?id=19</w:t>
        </w:r>
      </w:hyperlink>
      <w:r>
        <w:t xml:space="preserve"> </w:t>
      </w:r>
    </w:p>
    <w:p w:rsidR="005B7E99" w:rsidRPr="005B7E99" w:rsidRDefault="003B4B2A" w:rsidP="005B7E99">
      <w:pPr>
        <w:pStyle w:val="ListParagraph"/>
        <w:numPr>
          <w:ilvl w:val="1"/>
          <w:numId w:val="8"/>
        </w:numPr>
      </w:pPr>
      <w:r>
        <w:t xml:space="preserve">IG in Federal Government </w:t>
      </w:r>
      <w:hyperlink r:id="rId43" w:history="1">
        <w:r w:rsidRPr="00D2767E">
          <w:rPr>
            <w:rStyle w:val="Hyperlink"/>
          </w:rPr>
          <w:t>http://www.cohasset.com/getDownload.php?id=18</w:t>
        </w:r>
      </w:hyperlink>
      <w:r>
        <w:t xml:space="preserve"> </w:t>
      </w:r>
    </w:p>
    <w:p w:rsidR="0090326D" w:rsidRDefault="0090326D" w:rsidP="0090326D">
      <w:pPr>
        <w:pStyle w:val="ListParagraph"/>
        <w:numPr>
          <w:ilvl w:val="0"/>
          <w:numId w:val="8"/>
        </w:numPr>
      </w:pPr>
      <w:r w:rsidRPr="0090326D">
        <w:rPr>
          <w:b/>
        </w:rPr>
        <w:t xml:space="preserve">Perspective: Health data use, stewardship, and governance: ongoing gaps and challenges: a report from AMIA's 2012 Health Policy Meeting </w:t>
      </w:r>
      <w:r w:rsidRPr="0090326D">
        <w:t xml:space="preserve">George </w:t>
      </w:r>
      <w:proofErr w:type="spellStart"/>
      <w:r w:rsidRPr="0090326D">
        <w:t>Hripcsak</w:t>
      </w:r>
      <w:proofErr w:type="spellEnd"/>
      <w:r w:rsidRPr="0090326D">
        <w:t xml:space="preserve">, et al J Am Med Inform </w:t>
      </w:r>
      <w:proofErr w:type="spellStart"/>
      <w:r w:rsidRPr="0090326D">
        <w:t>Assoc</w:t>
      </w:r>
      <w:proofErr w:type="spellEnd"/>
      <w:r w:rsidRPr="0090326D">
        <w:t xml:space="preserve"> amiajnl-2013-002117Published Online First: 29 October 2013 doi</w:t>
      </w:r>
      <w:proofErr w:type="gramStart"/>
      <w:r w:rsidRPr="0090326D">
        <w:t>:10.1136</w:t>
      </w:r>
      <w:proofErr w:type="gramEnd"/>
      <w:r w:rsidRPr="0090326D">
        <w:t>/amiajnl-2013-002117</w:t>
      </w:r>
      <w:r>
        <w:t>.</w:t>
      </w:r>
      <w:r w:rsidRPr="0090326D">
        <w:t xml:space="preserve"> </w:t>
      </w:r>
      <w:hyperlink r:id="rId44" w:history="1">
        <w:r w:rsidRPr="00D2767E">
          <w:rPr>
            <w:rStyle w:val="Hyperlink"/>
          </w:rPr>
          <w:t>http://jamia.bmj.com/citmgr?gca=amiajnl%3Bamiajnl-2013-002117v1</w:t>
        </w:r>
      </w:hyperlink>
      <w:r>
        <w:t xml:space="preserve"> </w:t>
      </w:r>
    </w:p>
    <w:p w:rsidR="005E407C" w:rsidRPr="0090326D" w:rsidRDefault="005E407C" w:rsidP="00E25C4C">
      <w:pPr>
        <w:pStyle w:val="ListParagraph"/>
        <w:numPr>
          <w:ilvl w:val="0"/>
          <w:numId w:val="8"/>
        </w:numPr>
      </w:pPr>
      <w:r w:rsidRPr="00E25C4C">
        <w:rPr>
          <w:b/>
        </w:rPr>
        <w:t xml:space="preserve">NHS Research </w:t>
      </w:r>
      <w:r w:rsidR="00E25C4C" w:rsidRPr="00E25C4C">
        <w:rPr>
          <w:b/>
        </w:rPr>
        <w:t>and Development</w:t>
      </w:r>
      <w:r w:rsidR="00E25C4C" w:rsidRPr="00E25C4C">
        <w:t xml:space="preserve"> </w:t>
      </w:r>
      <w:hyperlink r:id="rId45" w:history="1">
        <w:r w:rsidR="00E25C4C" w:rsidRPr="00D2767E">
          <w:rPr>
            <w:rStyle w:val="Hyperlink"/>
          </w:rPr>
          <w:t>http://www.england.nhs.uk/wp-content/uploads/2013/12/nhs-england-res-strat-consult.pdf</w:t>
        </w:r>
      </w:hyperlink>
      <w:r w:rsidR="00E25C4C">
        <w:t xml:space="preserve"> </w:t>
      </w:r>
    </w:p>
    <w:p w:rsidR="0077390E" w:rsidRPr="003B4B2A" w:rsidRDefault="0077390E"/>
    <w:sectPr w:rsidR="0077390E" w:rsidRPr="003B4B2A" w:rsidSect="00A57E2E"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2E" w:rsidRDefault="00A57E2E" w:rsidP="00A57E2E">
      <w:pPr>
        <w:spacing w:after="0" w:line="240" w:lineRule="auto"/>
      </w:pPr>
      <w:r>
        <w:separator/>
      </w:r>
    </w:p>
  </w:endnote>
  <w:endnote w:type="continuationSeparator" w:id="0">
    <w:p w:rsidR="00A57E2E" w:rsidRDefault="00A57E2E" w:rsidP="00A5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9265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57E2E" w:rsidRDefault="00A57E2E">
            <w:pPr>
              <w:pStyle w:val="Footer"/>
              <w:jc w:val="center"/>
            </w:pPr>
            <w:r w:rsidRPr="00A57E2E">
              <w:rPr>
                <w:rFonts w:ascii="Arial" w:hAnsi="Arial" w:cs="Arial"/>
              </w:rPr>
              <w:t xml:space="preserve">Page </w:t>
            </w:r>
            <w:r w:rsidRPr="00A57E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57E2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57E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96BB5">
              <w:rPr>
                <w:rFonts w:ascii="Arial" w:hAnsi="Arial" w:cs="Arial"/>
                <w:b/>
                <w:bCs/>
                <w:noProof/>
              </w:rPr>
              <w:t>1</w:t>
            </w:r>
            <w:r w:rsidRPr="00A57E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57E2E">
              <w:rPr>
                <w:rFonts w:ascii="Arial" w:hAnsi="Arial" w:cs="Arial"/>
              </w:rPr>
              <w:t xml:space="preserve"> of </w:t>
            </w:r>
            <w:r w:rsidRPr="00A57E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57E2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57E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96BB5">
              <w:rPr>
                <w:rFonts w:ascii="Arial" w:hAnsi="Arial" w:cs="Arial"/>
                <w:b/>
                <w:bCs/>
                <w:noProof/>
              </w:rPr>
              <w:t>3</w:t>
            </w:r>
            <w:r w:rsidRPr="00A57E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E2E" w:rsidRDefault="00A57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2E" w:rsidRDefault="00A57E2E" w:rsidP="00A57E2E">
      <w:pPr>
        <w:spacing w:after="0" w:line="240" w:lineRule="auto"/>
      </w:pPr>
      <w:r>
        <w:separator/>
      </w:r>
    </w:p>
  </w:footnote>
  <w:footnote w:type="continuationSeparator" w:id="0">
    <w:p w:rsidR="00A57E2E" w:rsidRDefault="00A57E2E" w:rsidP="00A5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AC8"/>
    <w:multiLevelType w:val="hybridMultilevel"/>
    <w:tmpl w:val="B75A8338"/>
    <w:lvl w:ilvl="0" w:tplc="ACBA10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9C0"/>
    <w:multiLevelType w:val="hybridMultilevel"/>
    <w:tmpl w:val="2DDCCF6C"/>
    <w:lvl w:ilvl="0" w:tplc="ACBA10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E8A"/>
    <w:multiLevelType w:val="hybridMultilevel"/>
    <w:tmpl w:val="282432BA"/>
    <w:lvl w:ilvl="0" w:tplc="ACBA10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06EB1"/>
    <w:multiLevelType w:val="hybridMultilevel"/>
    <w:tmpl w:val="B08A202A"/>
    <w:lvl w:ilvl="0" w:tplc="ACBA10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16C3D"/>
    <w:multiLevelType w:val="hybridMultilevel"/>
    <w:tmpl w:val="744035D4"/>
    <w:lvl w:ilvl="0" w:tplc="ACBA10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2F5F"/>
    <w:multiLevelType w:val="hybridMultilevel"/>
    <w:tmpl w:val="8FF2C174"/>
    <w:lvl w:ilvl="0" w:tplc="ACBA10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242B4"/>
    <w:multiLevelType w:val="hybridMultilevel"/>
    <w:tmpl w:val="8DF4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65311"/>
    <w:multiLevelType w:val="hybridMultilevel"/>
    <w:tmpl w:val="196A460A"/>
    <w:lvl w:ilvl="0" w:tplc="ACBA10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37411"/>
    <w:multiLevelType w:val="hybridMultilevel"/>
    <w:tmpl w:val="1538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D"/>
    <w:rsid w:val="000815F4"/>
    <w:rsid w:val="00091B1F"/>
    <w:rsid w:val="000D27D3"/>
    <w:rsid w:val="001601EA"/>
    <w:rsid w:val="001733A1"/>
    <w:rsid w:val="00194C2F"/>
    <w:rsid w:val="002372D1"/>
    <w:rsid w:val="00246F2E"/>
    <w:rsid w:val="003B4B2A"/>
    <w:rsid w:val="004339AF"/>
    <w:rsid w:val="00477FED"/>
    <w:rsid w:val="004C4980"/>
    <w:rsid w:val="005B7E99"/>
    <w:rsid w:val="005E407C"/>
    <w:rsid w:val="00666A20"/>
    <w:rsid w:val="00745C1B"/>
    <w:rsid w:val="0077390E"/>
    <w:rsid w:val="00796A44"/>
    <w:rsid w:val="007C6CD5"/>
    <w:rsid w:val="008230C8"/>
    <w:rsid w:val="0090326D"/>
    <w:rsid w:val="00A40EDD"/>
    <w:rsid w:val="00A57E2E"/>
    <w:rsid w:val="00AB1764"/>
    <w:rsid w:val="00AC0A5D"/>
    <w:rsid w:val="00B375A3"/>
    <w:rsid w:val="00BA59D0"/>
    <w:rsid w:val="00BA6243"/>
    <w:rsid w:val="00BD6558"/>
    <w:rsid w:val="00C07B8F"/>
    <w:rsid w:val="00C27EB1"/>
    <w:rsid w:val="00C96BB5"/>
    <w:rsid w:val="00CD546C"/>
    <w:rsid w:val="00CF3187"/>
    <w:rsid w:val="00D53CC5"/>
    <w:rsid w:val="00DA4D54"/>
    <w:rsid w:val="00E25C4C"/>
    <w:rsid w:val="00E4144E"/>
    <w:rsid w:val="00ED5283"/>
    <w:rsid w:val="00E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E2902-73C9-4476-93C3-76DE2CE9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A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4D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2E"/>
  </w:style>
  <w:style w:type="paragraph" w:styleId="Footer">
    <w:name w:val="footer"/>
    <w:basedOn w:val="Normal"/>
    <w:link w:val="FooterChar"/>
    <w:uiPriority w:val="99"/>
    <w:unhideWhenUsed/>
    <w:rsid w:val="00A5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/NBK83560/" TargetMode="External"/><Relationship Id="rId13" Type="http://schemas.openxmlformats.org/officeDocument/2006/relationships/hyperlink" Target="https://www.networkforphl.org/_asset/3pcp7d/AchievingNationwideLHS.pdf" TargetMode="External"/><Relationship Id="rId18" Type="http://schemas.openxmlformats.org/officeDocument/2006/relationships/hyperlink" Target="http://www.ncvhs.hhs.gov/111213chip.pdf" TargetMode="External"/><Relationship Id="rId26" Type="http://schemas.openxmlformats.org/officeDocument/2006/relationships/hyperlink" Target="http://www.who.int/healthsystems/topics/financing/healthreport/JALI_No53.pdf" TargetMode="External"/><Relationship Id="rId39" Type="http://schemas.openxmlformats.org/officeDocument/2006/relationships/hyperlink" Target="http://repository.academyhealth.org/governance_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.fda.gov/" TargetMode="External"/><Relationship Id="rId34" Type="http://schemas.openxmlformats.org/officeDocument/2006/relationships/hyperlink" Target="http://www.healthit.gov/sites/default/files/GovernanceFrameworkTrustedEHIE_Final.pdf" TargetMode="External"/><Relationship Id="rId42" Type="http://schemas.openxmlformats.org/officeDocument/2006/relationships/hyperlink" Target="http://www.cohasset.com/getDownload.php?id=1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arninghealth.org/s/LHS_Core_Values_Post-Summit_07202012.pdf" TargetMode="External"/><Relationship Id="rId17" Type="http://schemas.openxmlformats.org/officeDocument/2006/relationships/hyperlink" Target="http://www.iom.edu/~/media/Files/Report%20Files/2010/Digital-Infrastructure-for-the-Learning-Health-System/Digital%20Infrastructure%20Workshop%20Highlights.pdf" TargetMode="External"/><Relationship Id="rId25" Type="http://schemas.openxmlformats.org/officeDocument/2006/relationships/hyperlink" Target="http://www.who.int/trade/GHG/en/" TargetMode="External"/><Relationship Id="rId33" Type="http://schemas.openxmlformats.org/officeDocument/2006/relationships/hyperlink" Target="http://www.himss.org/files/HIMSSorg/Content/files/201304_DATA_GOVERNANCE_FINAL.pdf" TargetMode="External"/><Relationship Id="rId38" Type="http://schemas.openxmlformats.org/officeDocument/2006/relationships/hyperlink" Target="http://www.ahima.org/topics/infogovernanc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hidc.org/hie-toolkit/introduction" TargetMode="External"/><Relationship Id="rId20" Type="http://schemas.openxmlformats.org/officeDocument/2006/relationships/hyperlink" Target="http://www.fda.gov/downloads/AboutFDA/ReportsManualsForms/Reports/UCM403191.pdf" TargetMode="External"/><Relationship Id="rId29" Type="http://schemas.openxmlformats.org/officeDocument/2006/relationships/hyperlink" Target="http://www.ncbi.nlm.nih.gov/pmc/articles/PMC2965885/" TargetMode="External"/><Relationship Id="rId41" Type="http://schemas.openxmlformats.org/officeDocument/2006/relationships/hyperlink" Target="http://www.cohasset.com/getDownload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inghealth.org/s/LHS_Core_Values_Endorsements_62_06252014_V1.pdf" TargetMode="External"/><Relationship Id="rId24" Type="http://schemas.openxmlformats.org/officeDocument/2006/relationships/hyperlink" Target="http://gds.nih.gov/PDF/NIH_GDS_Policy.pdf" TargetMode="External"/><Relationship Id="rId32" Type="http://schemas.openxmlformats.org/officeDocument/2006/relationships/hyperlink" Target="http://truvenhealth.com/portals/0/assets/GOV_11558_0712_HIE_Governance_WP_WEB.pdf" TargetMode="External"/><Relationship Id="rId37" Type="http://schemas.openxmlformats.org/officeDocument/2006/relationships/hyperlink" Target="http://www.ironmountain.com/Knowledge-Center/Topics/Health-Information-Governance.aspx" TargetMode="External"/><Relationship Id="rId40" Type="http://schemas.openxmlformats.org/officeDocument/2006/relationships/hyperlink" Target="http://ow.ly/BBoMG" TargetMode="External"/><Relationship Id="rId45" Type="http://schemas.openxmlformats.org/officeDocument/2006/relationships/hyperlink" Target="http://www.england.nhs.uk/wp-content/uploads/2013/12/nhs-england-res-strat-consul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it.gov/sites/default/files/GovernanceFrameworkTrustedEHIE_Final.pdf" TargetMode="External"/><Relationship Id="rId23" Type="http://schemas.openxmlformats.org/officeDocument/2006/relationships/hyperlink" Target="http://report.nih.gov/strategicplans/" TargetMode="External"/><Relationship Id="rId28" Type="http://schemas.openxmlformats.org/officeDocument/2006/relationships/hyperlink" Target="http://www.gpo.gov/fdsys/pkg/FR-2007-06-04/html/07-2733.htm" TargetMode="External"/><Relationship Id="rId36" Type="http://schemas.openxmlformats.org/officeDocument/2006/relationships/hyperlink" Target="http://systems.hscic.gov.uk/infogov" TargetMode="External"/><Relationship Id="rId10" Type="http://schemas.openxmlformats.org/officeDocument/2006/relationships/hyperlink" Target="http://www.learninghealth.org/s/LHC_Fact_Sheet_Combined_Handout_06-25-2014_V1_for_Web.pdf" TargetMode="External"/><Relationship Id="rId19" Type="http://schemas.openxmlformats.org/officeDocument/2006/relationships/hyperlink" Target="http://www.healthit.gov/sites/default/files/utility/final-federal-health-it-strategic-plan-0911.pdf" TargetMode="External"/><Relationship Id="rId31" Type="http://schemas.openxmlformats.org/officeDocument/2006/relationships/hyperlink" Target="http://www.ncvhs.hhs.gov/090930lt.pdf" TargetMode="External"/><Relationship Id="rId44" Type="http://schemas.openxmlformats.org/officeDocument/2006/relationships/hyperlink" Target="http://jamia.bmj.com/citmgr?gca=amiajnl%3Bamiajnl-2013-002117v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inghealth.org/s/LHC_Fact_Sheet_Combined_Handout_06-25-2014_V1_for_Web.pdf" TargetMode="External"/><Relationship Id="rId14" Type="http://schemas.openxmlformats.org/officeDocument/2006/relationships/hyperlink" Target="http://www.healthit.gov/facas/calendar/2014/10/15/joint-hit-committee-meeting" TargetMode="External"/><Relationship Id="rId22" Type="http://schemas.openxmlformats.org/officeDocument/2006/relationships/hyperlink" Target="http://www.samhsa.gov/about-us/strategic-initiatives" TargetMode="External"/><Relationship Id="rId27" Type="http://schemas.openxmlformats.org/officeDocument/2006/relationships/hyperlink" Target="http://healthit.ahrq.gov/sites/default/files/docs/page/health_it_and_hie_initiative_governance__establishing_the_medicaid_presence_within_the_state_hie_governance_structure_5.pdf" TargetMode="External"/><Relationship Id="rId30" Type="http://schemas.openxmlformats.org/officeDocument/2006/relationships/hyperlink" Target="http://www.ncvhs.hhs.gov/100526concept.pdf" TargetMode="External"/><Relationship Id="rId35" Type="http://schemas.openxmlformats.org/officeDocument/2006/relationships/hyperlink" Target="http://www.edrm.net/resources/edrm-white-paper-series/igrm-garp" TargetMode="External"/><Relationship Id="rId43" Type="http://schemas.openxmlformats.org/officeDocument/2006/relationships/hyperlink" Target="http://www.cohasset.com/getDownload.php?id=1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6557-54E4-40D6-8D89-7BC0913E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Holt Anderson</cp:lastModifiedBy>
  <cp:revision>3</cp:revision>
  <dcterms:created xsi:type="dcterms:W3CDTF">2014-10-23T13:00:00Z</dcterms:created>
  <dcterms:modified xsi:type="dcterms:W3CDTF">2014-10-23T14:53:00Z</dcterms:modified>
</cp:coreProperties>
</file>